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F7" w:rsidRDefault="003130F7" w:rsidP="003130F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Kilpailusäännöt 2015</w:t>
      </w: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>§1.</w:t>
      </w: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>Kilpailuun osallistuvien kirjojen tulee soveltua näkövammaisille (sokeille tai heikkonäköisille) 3–12-vuotiaille lapsille.</w:t>
      </w: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>§2.</w:t>
      </w: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>Kirjan tekijänoikeudet tulee olla selvät. Kirjan teksti voi perustua kansansatuun tai se voi olla itse sepitetty tarina.</w:t>
      </w: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>Painettujen kirjojen tekstin käyttäminen edellyttää luvan kysymistä alkuperäisen kirjan oikeudenomistajilta (teksti ja kuva). Tämä tulee kirjallisesti todistaa.</w:t>
      </w: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Kaikkien kilpailuun osallistuvien kirjojen tulee olla lopullisia ja valmiita teoksia. Keskeneräisiä työversioita ei hyväksytä. </w:t>
      </w: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>§3.</w:t>
      </w: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>Kirjojen sidonnan, tekstien ja kuvituksen tulee olla valmiita. Seuraavat seikat tulee huomioida:</w:t>
      </w: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>Kuvituksena</w:t>
      </w:r>
      <w:r>
        <w:rPr>
          <w:rFonts w:ascii="Arial" w:hAnsi="Arial" w:cs="Arial"/>
        </w:rPr>
        <w:t xml:space="preserve"> hyväksytään eri materiaaleista kootut kollaasikuvat, lämmön avulla tuotetut kohokuvat, tekstiileistä ommellut kuvat jne.</w:t>
      </w: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>Tekstin</w:t>
      </w:r>
      <w:r>
        <w:rPr>
          <w:rFonts w:ascii="Arial" w:hAnsi="Arial" w:cs="Arial"/>
        </w:rPr>
        <w:t xml:space="preserve"> tulee olla riittävän suurikokoista (fontin koko vähintään 16) ja lisäksi sen tulee olla pistekirjoituksena.</w:t>
      </w: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>Sidonnan</w:t>
      </w:r>
      <w:r>
        <w:rPr>
          <w:rFonts w:ascii="Arial" w:hAnsi="Arial" w:cs="Arial"/>
        </w:rPr>
        <w:t xml:space="preserve"> pitää olla vahva ja sallia kirjan avaamisen kokonaan levälleen.</w:t>
      </w: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>Värien</w:t>
      </w:r>
      <w:r>
        <w:rPr>
          <w:rFonts w:ascii="Arial" w:hAnsi="Arial" w:cs="Arial"/>
        </w:rPr>
        <w:t xml:space="preserve"> ja </w:t>
      </w:r>
      <w:r>
        <w:rPr>
          <w:rFonts w:ascii="Arial" w:hAnsi="Arial" w:cs="Arial"/>
          <w:b/>
        </w:rPr>
        <w:t>kontrastien</w:t>
      </w:r>
      <w:r>
        <w:rPr>
          <w:rFonts w:ascii="Arial" w:hAnsi="Arial" w:cs="Arial"/>
        </w:rPr>
        <w:t xml:space="preserve"> tulee stimuloida heikkonäköisen lapsen näköä.</w:t>
      </w: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 xml:space="preserve">Kielen </w:t>
      </w:r>
      <w:r>
        <w:rPr>
          <w:rFonts w:ascii="Arial" w:hAnsi="Arial" w:cs="Arial"/>
        </w:rPr>
        <w:t>tulee olla hyvää ja virheetöntä.</w:t>
      </w: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>Käännökset</w:t>
      </w:r>
      <w:r>
        <w:rPr>
          <w:rFonts w:ascii="Arial" w:hAnsi="Arial" w:cs="Arial"/>
        </w:rPr>
        <w:t>: tuomaristo lukee kirjan tekstin käännettynä – kirjat, joita on hankala kääntää, esimerkiksi aakkoskirjat, laulukirjat ja runokirjat ovat siten kielletty.</w:t>
      </w: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 xml:space="preserve">Kopiointi </w:t>
      </w:r>
      <w:r>
        <w:rPr>
          <w:rFonts w:ascii="Arial" w:hAnsi="Arial" w:cs="Arial"/>
        </w:rPr>
        <w:t>tulee olla mahdollista. Kirjaa on vo</w:t>
      </w:r>
      <w:r w:rsidR="003F6670">
        <w:rPr>
          <w:rFonts w:ascii="Arial" w:hAnsi="Arial" w:cs="Arial"/>
        </w:rPr>
        <w:t>itava valmistaa muutamia</w:t>
      </w:r>
      <w:bookmarkStart w:id="0" w:name="_GoBack"/>
      <w:bookmarkEnd w:id="0"/>
      <w:r w:rsidR="003F6670">
        <w:rPr>
          <w:rFonts w:ascii="Arial" w:hAnsi="Arial" w:cs="Arial"/>
        </w:rPr>
        <w:t xml:space="preserve"> kappaleita</w:t>
      </w:r>
      <w:r>
        <w:rPr>
          <w:rFonts w:ascii="Arial" w:hAnsi="Arial" w:cs="Arial"/>
        </w:rPr>
        <w:t>. Kuvien materiaalien tulee olla saatavissa helposti ja suurina määrinä.</w:t>
      </w: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>Koululaisen oppi- ja tehtäväkirjat eivät saa osallistua</w:t>
      </w:r>
    </w:p>
    <w:p w:rsidR="003130F7" w:rsidRDefault="003130F7" w:rsidP="003130F7">
      <w:pPr>
        <w:rPr>
          <w:rFonts w:ascii="Arial" w:hAnsi="Arial" w:cs="Arial"/>
          <w:b/>
        </w:rPr>
      </w:pP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 xml:space="preserve">Kirjan koko ei saa olla suurempi kuin A4 </w:t>
      </w:r>
      <w:r>
        <w:rPr>
          <w:rFonts w:ascii="Arial" w:hAnsi="Arial" w:cs="Arial"/>
        </w:rPr>
        <w:t>(30 cm x 21 cm)</w:t>
      </w: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§4. </w:t>
      </w: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>Niistä kirjoista, jotka raati on valinnut lähetettäväksi loppukilpailuun, tulee olla kirjan mukana täydellisesti täytetty osallistumislomake ja kirjan tekstin käännös englanniksi.</w:t>
      </w: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>§5.</w:t>
      </w: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Aiempina vuosina </w:t>
      </w:r>
      <w:proofErr w:type="spellStart"/>
      <w:r>
        <w:rPr>
          <w:rFonts w:ascii="Arial" w:hAnsi="Arial" w:cs="Arial"/>
        </w:rPr>
        <w:t>Typhlo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Tactus-kilpailuun</w:t>
      </w:r>
      <w:proofErr w:type="spellEnd"/>
      <w:r>
        <w:rPr>
          <w:rFonts w:ascii="Arial" w:hAnsi="Arial" w:cs="Arial"/>
        </w:rPr>
        <w:t xml:space="preserve"> osallistuneet kirjat eivät saa osallistua kilpailuun.</w:t>
      </w: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§6.</w:t>
      </w: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Eurooppalainen tuomaristo koostuu 8. maasta (Ranska, Belgia, Italia, Alankomaat, Puola, </w:t>
      </w:r>
      <w:proofErr w:type="spellStart"/>
      <w:r>
        <w:rPr>
          <w:rFonts w:ascii="Arial" w:hAnsi="Arial" w:cs="Arial"/>
        </w:rPr>
        <w:t>Tsekki</w:t>
      </w:r>
      <w:proofErr w:type="spellEnd"/>
      <w:r>
        <w:rPr>
          <w:rFonts w:ascii="Arial" w:hAnsi="Arial" w:cs="Arial"/>
        </w:rPr>
        <w:t xml:space="preserve">, Iso-Britannia ja Suomi). Tuomaristo valitsee 1., 2., ja 3. palkinnon saajat. </w:t>
      </w: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>Tämän lisäksi jokainen tuomariston jäsen valitsee oman suosikkinsa kaikista kilpailukirjoista.</w:t>
      </w: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>§7.</w:t>
      </w: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>Tuomariston puheenjohtaja ilmoittaa kilpailun tulokset kilpailun loputtua ja jokainen palkittu saa kunniakirjan. Voittajalle annetaan palkintoesineen lisäksi myös rahapalkinto.</w:t>
      </w: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>Palkinnot luovutetaan oman paikallisen yhteisorganisaation toimesta voittajille.</w:t>
      </w: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>§8.</w:t>
      </w: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Kilpailuun osallistuneista kirjoista voidaan julkaista kuvia </w:t>
      </w:r>
      <w:proofErr w:type="spellStart"/>
      <w:r>
        <w:rPr>
          <w:rFonts w:ascii="Arial" w:hAnsi="Arial" w:cs="Arial"/>
        </w:rPr>
        <w:t>Tactus-verkkosivuilla</w:t>
      </w:r>
      <w:proofErr w:type="spellEnd"/>
      <w:r>
        <w:rPr>
          <w:rFonts w:ascii="Arial" w:hAnsi="Arial" w:cs="Arial"/>
        </w:rPr>
        <w:t xml:space="preserve"> ja markkinointimateriaaleissa.</w:t>
      </w: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>§9.</w:t>
      </w: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>Kilpailun tulokset äänimäärineen lähetetään kunkin maan yhteysorganisaatiolle 15 päivän kuluessa tulosten julkistamisesta. Kymmenen parhaan joukkoon yltäneiden kirjojen tekijät saavat yksityiskohtaisen palautteen tuomareilta.</w:t>
      </w: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>§10.</w:t>
      </w: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>Kilpailutyöt lähetetään takaisin yhteysorganisaatioihin 30 päivän kuluessa tulosten julkistamisesta, voittajakirjaa lukuun ottamatta.</w:t>
      </w: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§11. </w:t>
      </w: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>Kilpailun järjestäjä ei ole vastuussa valintaprosessin tai kuljetuksen aikana kirjoille tapahtuvista vahingoista. Järjestäjä ei myöskään vastaa kuljetuksen aikana kadonneista kirjoista.</w:t>
      </w:r>
    </w:p>
    <w:p w:rsidR="003130F7" w:rsidRDefault="003130F7" w:rsidP="003130F7">
      <w:pPr>
        <w:rPr>
          <w:rFonts w:ascii="Arial" w:hAnsi="Arial" w:cs="Arial"/>
        </w:rPr>
      </w:pP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§12. </w:t>
      </w:r>
    </w:p>
    <w:p w:rsidR="003130F7" w:rsidRDefault="003130F7" w:rsidP="00313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Kilpailun johtajana toimii </w:t>
      </w:r>
      <w:proofErr w:type="spellStart"/>
      <w:r>
        <w:rPr>
          <w:rFonts w:ascii="Arial" w:hAnsi="Arial" w:cs="Arial"/>
        </w:rPr>
        <w:t>Claudette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Kraemer</w:t>
      </w:r>
      <w:proofErr w:type="spellEnd"/>
      <w:r>
        <w:rPr>
          <w:rFonts w:ascii="Arial" w:hAnsi="Arial" w:cs="Arial"/>
        </w:rPr>
        <w:t xml:space="preserve"> ja varajohtajana Philippe Claudet. He eivät osallistu </w:t>
      </w:r>
      <w:proofErr w:type="spellStart"/>
      <w:r>
        <w:rPr>
          <w:rFonts w:ascii="Arial" w:hAnsi="Arial" w:cs="Arial"/>
        </w:rPr>
        <w:t>tuomarointiin</w:t>
      </w:r>
      <w:proofErr w:type="spellEnd"/>
      <w:r>
        <w:rPr>
          <w:rFonts w:ascii="Arial" w:hAnsi="Arial" w:cs="Arial"/>
        </w:rPr>
        <w:t>.</w:t>
      </w:r>
    </w:p>
    <w:p w:rsidR="001E18DA" w:rsidRDefault="001E18DA"/>
    <w:sectPr w:rsidR="001E18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F7"/>
    <w:rsid w:val="001E18DA"/>
    <w:rsid w:val="003130F7"/>
    <w:rsid w:val="003F6670"/>
    <w:rsid w:val="0088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minnak</dc:creator>
  <cp:lastModifiedBy>minnak</cp:lastModifiedBy>
  <cp:revision>4</cp:revision>
  <cp:lastPrinted>2015-01-19T09:21:00Z</cp:lastPrinted>
  <dcterms:created xsi:type="dcterms:W3CDTF">2015-01-19T09:16:00Z</dcterms:created>
  <dcterms:modified xsi:type="dcterms:W3CDTF">2015-01-26T08:08:00Z</dcterms:modified>
</cp:coreProperties>
</file>